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DC26C" w14:textId="044967B6" w:rsidR="002A3BD1" w:rsidRDefault="002A3BD1" w:rsidP="002A3BD1">
      <w:pPr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FESTIVAL JEDEN SVĚT BYL ZAHÁJEN: OCENĚNÍ HOMO HOMINI OBDRŽELA ÁZERB</w:t>
      </w:r>
      <w:r w:rsidR="004B2F50">
        <w:rPr>
          <w:rFonts w:ascii="Verdana" w:eastAsia="Verdana" w:hAnsi="Verdana" w:cs="Verdana"/>
          <w:b/>
          <w:bCs/>
          <w:sz w:val="20"/>
          <w:szCs w:val="20"/>
        </w:rPr>
        <w:t>Á</w:t>
      </w:r>
      <w:r w:rsidRPr="1BAE4A3C">
        <w:rPr>
          <w:rFonts w:ascii="Verdana" w:eastAsia="Verdana" w:hAnsi="Verdana" w:cs="Verdana"/>
          <w:b/>
          <w:bCs/>
          <w:sz w:val="20"/>
          <w:szCs w:val="20"/>
        </w:rPr>
        <w:t xml:space="preserve">JDŽÁNSKÁ REDAKCE ABZAS MEDIA. CENU PŘEDALA REŽISÉRKA AGNIESZKA HOLLAND </w:t>
      </w:r>
    </w:p>
    <w:p w14:paraId="6C859484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58987463" w14:textId="77777777" w:rsidR="002A3BD1" w:rsidRDefault="002A3BD1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Tisková zpráva </w:t>
      </w:r>
    </w:p>
    <w:p w14:paraId="136345C3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6BB5DAEB" w14:textId="77777777" w:rsidR="002A3BD1" w:rsidRDefault="002A3BD1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19. března 2024</w:t>
      </w:r>
    </w:p>
    <w:p w14:paraId="2F830681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3A9C6B39" w14:textId="51AA719A" w:rsidR="002A3BD1" w:rsidRDefault="002A3BD1" w:rsidP="002A3BD1">
      <w:pPr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V podvečer 19. března proběhlo v Pražské křižovatce slavnostní zahájení 26. ročníku festivalu Jeden svět. Jeho součástí bylo tradičně i předávání lidskoprávního ocenění Homo Homini, jehož letošním laureátem je ázerb</w:t>
      </w:r>
      <w:r w:rsidR="004B2F50">
        <w:rPr>
          <w:rFonts w:ascii="Verdana" w:eastAsia="Verdana" w:hAnsi="Verdana" w:cs="Verdana"/>
          <w:b/>
          <w:bCs/>
          <w:sz w:val="20"/>
          <w:szCs w:val="20"/>
        </w:rPr>
        <w:t>á</w:t>
      </w:r>
      <w:r w:rsidRPr="1BAE4A3C">
        <w:rPr>
          <w:rFonts w:ascii="Verdana" w:eastAsia="Verdana" w:hAnsi="Verdana" w:cs="Verdana"/>
          <w:b/>
          <w:bCs/>
          <w:sz w:val="20"/>
          <w:szCs w:val="20"/>
        </w:rPr>
        <w:t xml:space="preserve">jdžánský protikorupční server Abzas Media. Cenu za novináře a novinářky, které tamní režim uvěznil, převzala z rukou režisérky Agnieszky Holland nová šéfredaktorka Leyla Mustafayeva. Festival, který pořádá organizace Člověk v tísni, letos proběhne v rekordních 48 městech po celé České republice od 20. března do 21. dubna 2024. Nabídne desítky filmů o lidských právech, debatní program s hosty a hostkami z celého světa i krátké filmy pro děti. V Praze se Jeden svět uskuteční od 20. března do 28. března 2024. Kompletní program je dostupný na </w:t>
      </w:r>
      <w:hyperlink r:id="rId10">
        <w:r w:rsidRPr="1BAE4A3C">
          <w:rPr>
            <w:rStyle w:val="Hypertextovodkaz"/>
            <w:rFonts w:ascii="Verdana" w:eastAsia="Verdana" w:hAnsi="Verdana" w:cs="Verdana"/>
            <w:b/>
            <w:bCs/>
            <w:sz w:val="20"/>
            <w:szCs w:val="20"/>
          </w:rPr>
          <w:t>www.jedensvet.cz/program</w:t>
        </w:r>
      </w:hyperlink>
      <w:r w:rsidRPr="1BAE4A3C">
        <w:rPr>
          <w:rFonts w:ascii="Verdana" w:eastAsia="Verdana" w:hAnsi="Verdana" w:cs="Verdana"/>
          <w:b/>
          <w:bCs/>
          <w:sz w:val="20"/>
          <w:szCs w:val="20"/>
        </w:rPr>
        <w:t xml:space="preserve">. </w:t>
      </w:r>
    </w:p>
    <w:p w14:paraId="3FCF1901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183B3D8" w14:textId="361B97EA" w:rsidR="00CE1696" w:rsidRDefault="002A3BD1" w:rsidP="005119B8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005119B8">
        <w:rPr>
          <w:rFonts w:ascii="Verdana" w:eastAsia="Verdana" w:hAnsi="Verdana" w:cs="Verdana"/>
          <w:sz w:val="20"/>
          <w:szCs w:val="20"/>
        </w:rPr>
        <w:t xml:space="preserve">Na úvod slavnostního večera promluvila </w:t>
      </w:r>
      <w:r w:rsidRPr="005119B8">
        <w:rPr>
          <w:rFonts w:ascii="Verdana" w:eastAsia="Verdana" w:hAnsi="Verdana" w:cs="Verdana"/>
          <w:b/>
          <w:bCs/>
          <w:sz w:val="20"/>
          <w:szCs w:val="20"/>
        </w:rPr>
        <w:t>režisérka Agnieszka Holland</w:t>
      </w:r>
      <w:r w:rsidR="00CE1696" w:rsidRPr="005119B8">
        <w:rPr>
          <w:rFonts w:ascii="Verdana" w:eastAsia="Verdana" w:hAnsi="Verdana" w:cs="Verdana"/>
          <w:sz w:val="20"/>
          <w:szCs w:val="20"/>
        </w:rPr>
        <w:t xml:space="preserve">, </w:t>
      </w:r>
      <w:r w:rsidR="005119B8" w:rsidRPr="005119B8">
        <w:rPr>
          <w:rFonts w:ascii="Verdana" w:eastAsia="Verdana" w:hAnsi="Verdana" w:cs="Verdana"/>
          <w:sz w:val="20"/>
          <w:szCs w:val="20"/>
        </w:rPr>
        <w:t xml:space="preserve">která ve svém projevu </w:t>
      </w:r>
      <w:r w:rsidR="005917FF">
        <w:rPr>
          <w:rFonts w:ascii="Verdana" w:eastAsia="Verdana" w:hAnsi="Verdana" w:cs="Verdana"/>
          <w:sz w:val="20"/>
          <w:szCs w:val="20"/>
        </w:rPr>
        <w:t xml:space="preserve">hovořila </w:t>
      </w:r>
      <w:r w:rsidR="005119B8" w:rsidRPr="005119B8">
        <w:rPr>
          <w:rFonts w:ascii="Verdana" w:eastAsia="Verdana" w:hAnsi="Verdana" w:cs="Verdana"/>
          <w:sz w:val="20"/>
          <w:szCs w:val="20"/>
        </w:rPr>
        <w:t xml:space="preserve">mimo jiné o stavu lidských práv ve světě kolem nás. </w:t>
      </w:r>
      <w:r w:rsidR="005119B8" w:rsidRPr="005119B8">
        <w:rPr>
          <w:rFonts w:ascii="Verdana" w:eastAsia="Verdana" w:hAnsi="Verdana" w:cs="Verdana"/>
          <w:i/>
          <w:iCs/>
          <w:sz w:val="20"/>
          <w:szCs w:val="20"/>
        </w:rPr>
        <w:t>„Na jedné straně kolébka svobody a solidarity, demokracie a lidských práv. Na druhé straně těch nejhorších zločinů proti lidstvu. Festivaly jako Jeden svět plní ohromnou roli. Jsou důležitou platformou poznání a empatie,“</w:t>
      </w:r>
      <w:r w:rsidR="005119B8" w:rsidRPr="005119B8">
        <w:rPr>
          <w:rFonts w:ascii="Verdana" w:eastAsia="Verdana" w:hAnsi="Verdana" w:cs="Verdana"/>
          <w:sz w:val="20"/>
          <w:szCs w:val="20"/>
        </w:rPr>
        <w:t xml:space="preserve"> pronesla režisérka.</w:t>
      </w:r>
      <w:r w:rsidR="005119B8">
        <w:rPr>
          <w:rFonts w:ascii="Verdana" w:eastAsia="Verdana" w:hAnsi="Verdana" w:cs="Verdana"/>
          <w:sz w:val="20"/>
          <w:szCs w:val="20"/>
        </w:rPr>
        <w:t xml:space="preserve">  </w:t>
      </w:r>
    </w:p>
    <w:p w14:paraId="05852951" w14:textId="77777777" w:rsidR="005119B8" w:rsidRDefault="005119B8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5F105B7C" w14:textId="4213044A" w:rsidR="005119B8" w:rsidRDefault="005119B8" w:rsidP="005119B8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005119B8">
        <w:rPr>
          <w:rFonts w:ascii="Verdana" w:eastAsia="Verdana" w:hAnsi="Verdana" w:cs="Verdana"/>
          <w:sz w:val="20"/>
          <w:szCs w:val="20"/>
        </w:rPr>
        <w:t xml:space="preserve">Z rukou Agnieszky Holland cenu Homo Homini převzala </w:t>
      </w:r>
      <w:r w:rsidRPr="005119B8">
        <w:rPr>
          <w:rFonts w:ascii="Verdana" w:eastAsia="Verdana" w:hAnsi="Verdana" w:cs="Verdana"/>
          <w:b/>
          <w:bCs/>
          <w:sz w:val="20"/>
          <w:szCs w:val="20"/>
        </w:rPr>
        <w:t>šéfredaktorka Leyla Mustafayeva</w:t>
      </w:r>
      <w:r w:rsidRPr="005119B8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F2570">
        <w:rPr>
          <w:rFonts w:ascii="Verdana" w:eastAsia="Verdana" w:hAnsi="Verdana" w:cs="Verdana"/>
          <w:sz w:val="20"/>
          <w:szCs w:val="20"/>
        </w:rPr>
        <w:t>Po jejím projevu věnovaném stavu svobody médií v Ázerb</w:t>
      </w:r>
      <w:r w:rsidR="00702896">
        <w:rPr>
          <w:rFonts w:ascii="Verdana" w:eastAsia="Verdana" w:hAnsi="Verdana" w:cs="Verdana"/>
          <w:sz w:val="20"/>
          <w:szCs w:val="20"/>
        </w:rPr>
        <w:t>á</w:t>
      </w:r>
      <w:r w:rsidR="002F2570">
        <w:rPr>
          <w:rFonts w:ascii="Verdana" w:eastAsia="Verdana" w:hAnsi="Verdana" w:cs="Verdana"/>
          <w:sz w:val="20"/>
          <w:szCs w:val="20"/>
        </w:rPr>
        <w:t xml:space="preserve">jdžánu i činnosti redakce Abzas Media moderátorka Linda Bartošová přečetla dopis, který z vězení napsal jeden ze zatčených členů redakce, Ulvi Hasanli, své </w:t>
      </w:r>
      <w:r w:rsidR="00246775">
        <w:rPr>
          <w:rFonts w:ascii="Verdana" w:eastAsia="Verdana" w:hAnsi="Verdana" w:cs="Verdana"/>
          <w:sz w:val="20"/>
          <w:szCs w:val="20"/>
        </w:rPr>
        <w:t xml:space="preserve">malé </w:t>
      </w:r>
      <w:r w:rsidR="002F2570">
        <w:rPr>
          <w:rFonts w:ascii="Verdana" w:eastAsia="Verdana" w:hAnsi="Verdana" w:cs="Verdana"/>
          <w:sz w:val="20"/>
          <w:szCs w:val="20"/>
        </w:rPr>
        <w:t xml:space="preserve">dceři. </w:t>
      </w:r>
    </w:p>
    <w:p w14:paraId="20ADA727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  <w:highlight w:val="yellow"/>
        </w:rPr>
      </w:pPr>
    </w:p>
    <w:p w14:paraId="4CB471D3" w14:textId="11800D5B" w:rsidR="002A3BD1" w:rsidRDefault="002A3BD1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Ázerb</w:t>
      </w:r>
      <w:r w:rsidR="004B2F50">
        <w:rPr>
          <w:rFonts w:ascii="Verdana" w:eastAsia="Verdana" w:hAnsi="Verdana" w:cs="Verdana"/>
          <w:sz w:val="20"/>
          <w:szCs w:val="20"/>
        </w:rPr>
        <w:t>á</w:t>
      </w:r>
      <w:r w:rsidRPr="1BAE4A3C">
        <w:rPr>
          <w:rFonts w:ascii="Verdana" w:eastAsia="Verdana" w:hAnsi="Verdana" w:cs="Verdana"/>
          <w:sz w:val="20"/>
          <w:szCs w:val="20"/>
        </w:rPr>
        <w:t xml:space="preserve">jdžánský server Abzas Media ocenění Homo Homini obdržel za investigativní zpravodajství zaměřené na rozkrývání korupce. Mustafayeva cenu převzala za novináře a novinářky, včetně spoluzakladatele redakce Ulviho Hasanliho nebo šéfredaktorky Sevinj Vagifgizi, které režim uvěznil. </w:t>
      </w:r>
    </w:p>
    <w:p w14:paraId="1E66665B" w14:textId="77777777" w:rsidR="00297B78" w:rsidRDefault="00297B78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72D677A4" w14:textId="3BB24B66" w:rsidR="00297B78" w:rsidRDefault="00297B78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00297B78">
        <w:rPr>
          <w:rFonts w:ascii="Verdana" w:eastAsia="Verdana" w:hAnsi="Verdana" w:cs="Verdana"/>
          <w:sz w:val="20"/>
          <w:szCs w:val="20"/>
        </w:rPr>
        <w:t>Cenu Homo Homini uděluje Člověk v tísni už od roku 1994 lidem a skupinám, které se významně zasloužily o obranu lidských práv, demokracii a nenásilné řešení politických konfliktů.</w:t>
      </w:r>
    </w:p>
    <w:p w14:paraId="64C4C81B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417F771B" w14:textId="581DDAFB" w:rsidR="002A3BD1" w:rsidRDefault="002A3BD1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Po předávání následovalo vystoupení ázerb</w:t>
      </w:r>
      <w:r w:rsidR="004B2F50">
        <w:rPr>
          <w:rFonts w:ascii="Verdana" w:eastAsia="Verdana" w:hAnsi="Verdana" w:cs="Verdana"/>
          <w:sz w:val="20"/>
          <w:szCs w:val="20"/>
        </w:rPr>
        <w:t>á</w:t>
      </w:r>
      <w:r w:rsidRPr="1BAE4A3C">
        <w:rPr>
          <w:rFonts w:ascii="Verdana" w:eastAsia="Verdana" w:hAnsi="Verdana" w:cs="Verdana"/>
          <w:sz w:val="20"/>
          <w:szCs w:val="20"/>
        </w:rPr>
        <w:t xml:space="preserve">jdžánského rappera Jamala Aliho a promítání filmu </w:t>
      </w:r>
      <w:hyperlink r:id="rId11">
        <w:r w:rsidRPr="1BAE4A3C">
          <w:rPr>
            <w:rStyle w:val="Hypertextovodkaz"/>
            <w:rFonts w:ascii="Verdana" w:eastAsia="Verdana" w:hAnsi="Verdana" w:cs="Verdana"/>
            <w:b/>
            <w:bCs/>
            <w:i/>
            <w:iCs/>
            <w:sz w:val="20"/>
            <w:szCs w:val="20"/>
          </w:rPr>
          <w:t>Pozemské verše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 režisérské dvojice Ali Asgari a Alireza Khatami.</w:t>
      </w:r>
    </w:p>
    <w:p w14:paraId="114A6127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52091D46" w14:textId="3EA28E49" w:rsidR="002A3BD1" w:rsidRDefault="00000000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  <w:hyperlink r:id="rId12">
        <w:r w:rsidR="002A3BD1" w:rsidRPr="1BAE4A3C">
          <w:rPr>
            <w:rStyle w:val="Hypertextovodkaz"/>
            <w:rFonts w:ascii="Verdana" w:eastAsia="Verdana" w:hAnsi="Verdana" w:cs="Verdana"/>
            <w:b/>
            <w:bCs/>
            <w:color w:val="0563C1"/>
            <w:sz w:val="20"/>
            <w:szCs w:val="20"/>
          </w:rPr>
          <w:t>Zahajovací projekce pro veřejnost</w:t>
        </w:r>
      </w:hyperlink>
      <w:r w:rsidR="002A3BD1" w:rsidRPr="1BAE4A3C">
        <w:rPr>
          <w:rFonts w:ascii="Verdana" w:eastAsia="Verdana" w:hAnsi="Verdana" w:cs="Verdana"/>
          <w:b/>
          <w:bCs/>
          <w:sz w:val="20"/>
          <w:szCs w:val="20"/>
        </w:rPr>
        <w:t xml:space="preserve"> proběhne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 </w:t>
      </w:r>
      <w:r w:rsidR="002A3BD1" w:rsidRPr="1BAE4A3C">
        <w:rPr>
          <w:rFonts w:ascii="Verdana" w:eastAsia="Verdana" w:hAnsi="Verdana" w:cs="Verdana"/>
          <w:b/>
          <w:bCs/>
          <w:sz w:val="20"/>
          <w:szCs w:val="20"/>
        </w:rPr>
        <w:t>ve středu 20. března v pražském kině Lucerna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. Divačky a diváci budou moci zhlédnout oscarový dokument </w:t>
      </w:r>
      <w:hyperlink r:id="rId13">
        <w:r w:rsidR="002A3BD1" w:rsidRPr="1BAE4A3C">
          <w:rPr>
            <w:rStyle w:val="Hypertextovodkaz"/>
            <w:rFonts w:ascii="Verdana" w:eastAsia="Verdana" w:hAnsi="Verdana" w:cs="Verdana"/>
            <w:b/>
            <w:bCs/>
            <w:i/>
            <w:iCs/>
            <w:color w:val="0563C1"/>
            <w:sz w:val="20"/>
            <w:szCs w:val="20"/>
          </w:rPr>
          <w:t>20 dní v Mariupolu</w:t>
        </w:r>
      </w:hyperlink>
      <w:r w:rsidR="002A3BD1" w:rsidRPr="1BAE4A3C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režiséra Mstyslava Černova, který ukáže nejen zákulisí válečné žurnalistiky, ale i osudy obyčejných lidí ve válce. </w:t>
      </w:r>
      <w:r w:rsidR="002A3BD1" w:rsidRPr="1BAE4A3C">
        <w:rPr>
          <w:rFonts w:ascii="Verdana" w:eastAsia="Verdana" w:hAnsi="Verdana" w:cs="Verdana"/>
          <w:b/>
          <w:bCs/>
          <w:sz w:val="20"/>
          <w:szCs w:val="20"/>
        </w:rPr>
        <w:t>Po projekci proběhne debata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 s očitou svědkyní válečných hrůz z</w:t>
      </w:r>
      <w:r w:rsidR="00181E97">
        <w:rPr>
          <w:rFonts w:ascii="Verdana" w:eastAsia="Verdana" w:hAnsi="Verdana" w:cs="Verdana"/>
          <w:sz w:val="20"/>
          <w:szCs w:val="20"/>
        </w:rPr>
        <w:t> </w:t>
      </w:r>
      <w:r w:rsidR="002A3BD1" w:rsidRPr="1BAE4A3C">
        <w:rPr>
          <w:rFonts w:ascii="Verdana" w:eastAsia="Verdana" w:hAnsi="Verdana" w:cs="Verdana"/>
          <w:sz w:val="20"/>
          <w:szCs w:val="20"/>
        </w:rPr>
        <w:t>Mariupolu</w:t>
      </w:r>
      <w:r w:rsidR="00181E97">
        <w:rPr>
          <w:rFonts w:ascii="Verdana" w:eastAsia="Verdana" w:hAnsi="Verdana" w:cs="Verdana"/>
          <w:sz w:val="20"/>
          <w:szCs w:val="20"/>
        </w:rPr>
        <w:t xml:space="preserve">. Pozvání do diskuze přijala také </w:t>
      </w:r>
      <w:r w:rsidR="002A3BD1" w:rsidRPr="1BAE4A3C">
        <w:rPr>
          <w:rFonts w:ascii="Verdana" w:eastAsia="Verdana" w:hAnsi="Verdana" w:cs="Verdana"/>
          <w:sz w:val="20"/>
          <w:szCs w:val="20"/>
        </w:rPr>
        <w:t>ředitelk</w:t>
      </w:r>
      <w:r w:rsidR="00181E97">
        <w:rPr>
          <w:rFonts w:ascii="Verdana" w:eastAsia="Verdana" w:hAnsi="Verdana" w:cs="Verdana"/>
          <w:sz w:val="20"/>
          <w:szCs w:val="20"/>
        </w:rPr>
        <w:t>a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 Centra pro lidská práva a demokracii Nadii</w:t>
      </w:r>
      <w:r w:rsidR="00181E97">
        <w:rPr>
          <w:rFonts w:ascii="Verdana" w:eastAsia="Verdana" w:hAnsi="Verdana" w:cs="Verdana"/>
          <w:sz w:val="20"/>
          <w:szCs w:val="20"/>
        </w:rPr>
        <w:t>a</w:t>
      </w:r>
      <w:r w:rsidR="002A3BD1" w:rsidRPr="1BAE4A3C">
        <w:rPr>
          <w:rFonts w:ascii="Verdana" w:eastAsia="Verdana" w:hAnsi="Verdana" w:cs="Verdana"/>
          <w:sz w:val="20"/>
          <w:szCs w:val="20"/>
        </w:rPr>
        <w:t xml:space="preserve"> Ivanov</w:t>
      </w:r>
      <w:r w:rsidR="00181E97">
        <w:rPr>
          <w:rFonts w:ascii="Verdana" w:eastAsia="Verdana" w:hAnsi="Verdana" w:cs="Verdana"/>
          <w:sz w:val="20"/>
          <w:szCs w:val="20"/>
        </w:rPr>
        <w:t>a</w:t>
      </w:r>
      <w:r w:rsidR="002A3BD1" w:rsidRPr="1BAE4A3C">
        <w:rPr>
          <w:rFonts w:ascii="Verdana" w:eastAsia="Verdana" w:hAnsi="Verdana" w:cs="Verdana"/>
          <w:sz w:val="20"/>
          <w:szCs w:val="20"/>
        </w:rPr>
        <w:t>. Moderuje René Kočík.</w:t>
      </w:r>
    </w:p>
    <w:p w14:paraId="0C8A3EFF" w14:textId="77777777" w:rsidR="00CE1696" w:rsidRDefault="00CE1696" w:rsidP="002A3BD1">
      <w:pPr>
        <w:ind w:left="-20" w:right="-20"/>
        <w:jc w:val="both"/>
        <w:rPr>
          <w:rFonts w:ascii="Verdana" w:eastAsia="Verdana" w:hAnsi="Verdana" w:cs="Verdana"/>
          <w:sz w:val="20"/>
          <w:szCs w:val="20"/>
        </w:rPr>
      </w:pPr>
    </w:p>
    <w:p w14:paraId="42B4F7CC" w14:textId="77777777" w:rsidR="002A3BD1" w:rsidRDefault="002A3BD1" w:rsidP="002A3BD1">
      <w:pPr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lastRenderedPageBreak/>
        <w:t xml:space="preserve">Festival Jeden svět kromě Prahy nyní odstartuje i v dalších městech po celém Česku. Divačky a diváci se mohou těšit na </w:t>
      </w:r>
      <w:r w:rsidRPr="1BAE4A3C">
        <w:rPr>
          <w:rFonts w:ascii="Verdana" w:eastAsia="Verdana" w:hAnsi="Verdana" w:cs="Verdana"/>
          <w:b/>
          <w:bCs/>
          <w:sz w:val="20"/>
          <w:szCs w:val="20"/>
        </w:rPr>
        <w:t>tradiční soutěžní sekce</w:t>
      </w:r>
      <w:r w:rsidRPr="1BAE4A3C">
        <w:rPr>
          <w:rFonts w:ascii="Verdana" w:eastAsia="Verdana" w:hAnsi="Verdana" w:cs="Verdana"/>
          <w:sz w:val="20"/>
          <w:szCs w:val="20"/>
        </w:rPr>
        <w:t xml:space="preserve"> (</w:t>
      </w:r>
      <w:hyperlink r:id="rId14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Mezinárodní soutěž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15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Česká soutěž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16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Máte právo vědět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 nebo </w:t>
      </w:r>
      <w:hyperlink r:id="rId17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Soutěž imerzních filmů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) a nabídne i </w:t>
      </w:r>
      <w:r w:rsidRPr="1BAE4A3C">
        <w:rPr>
          <w:rFonts w:ascii="Verdana" w:eastAsia="Verdana" w:hAnsi="Verdana" w:cs="Verdana"/>
          <w:b/>
          <w:bCs/>
          <w:sz w:val="20"/>
          <w:szCs w:val="20"/>
        </w:rPr>
        <w:t>7 nesoutěžních kategorií</w:t>
      </w:r>
      <w:r w:rsidRPr="1BAE4A3C">
        <w:rPr>
          <w:rFonts w:ascii="Verdana" w:eastAsia="Verdana" w:hAnsi="Verdana" w:cs="Verdana"/>
          <w:sz w:val="20"/>
          <w:szCs w:val="20"/>
        </w:rPr>
        <w:t xml:space="preserve">, které filmy podle tématu sdruží do sekcí </w:t>
      </w:r>
      <w:hyperlink r:id="rId18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Identity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19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Vrstvy moci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20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Blízký východ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21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Ekosystémy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22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Hledání svobody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</w:t>
      </w:r>
      <w:hyperlink r:id="rId23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Hrany dospívání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 a </w:t>
      </w:r>
      <w:hyperlink r:id="rId24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Komunity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. Nově se v nich objeví i </w:t>
      </w:r>
      <w:r w:rsidRPr="1BAE4A3C">
        <w:rPr>
          <w:rFonts w:ascii="Verdana" w:eastAsia="Verdana" w:hAnsi="Verdana" w:cs="Verdana"/>
          <w:b/>
          <w:bCs/>
          <w:sz w:val="20"/>
          <w:szCs w:val="20"/>
        </w:rPr>
        <w:t>hrané filmy</w:t>
      </w:r>
      <w:r w:rsidRPr="1BAE4A3C">
        <w:rPr>
          <w:rFonts w:ascii="Verdana" w:eastAsia="Verdana" w:hAnsi="Verdana" w:cs="Verdana"/>
          <w:sz w:val="20"/>
          <w:szCs w:val="20"/>
        </w:rPr>
        <w:t xml:space="preserve"> s lidskoprávní tematikou. </w:t>
      </w:r>
    </w:p>
    <w:p w14:paraId="156D7297" w14:textId="77777777" w:rsidR="00297B78" w:rsidRDefault="00297B78" w:rsidP="002A3BD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932022" w14:textId="04E3D1BF" w:rsidR="002A3BD1" w:rsidRDefault="002A3BD1" w:rsidP="002A3BD1">
      <w:pPr>
        <w:jc w:val="both"/>
        <w:rPr>
          <w:rFonts w:ascii="Verdana" w:eastAsia="Verdana" w:hAnsi="Verdana" w:cs="Verdana"/>
          <w:sz w:val="20"/>
          <w:szCs w:val="20"/>
        </w:rPr>
      </w:pPr>
      <w:r w:rsidRPr="4AA0E9DD">
        <w:rPr>
          <w:rFonts w:ascii="Verdana" w:eastAsia="Verdana" w:hAnsi="Verdana" w:cs="Verdana"/>
          <w:sz w:val="20"/>
          <w:szCs w:val="20"/>
        </w:rPr>
        <w:t>O ocenění porot budou usilovat zahraniční i české snímky. Z tuzemských filmařů a filmařek na festivalu představí svůj film například režisérka Dagmar Smržová (</w:t>
      </w:r>
      <w:hyperlink r:id="rId25">
        <w:r w:rsidRPr="4AA0E9DD">
          <w:rPr>
            <w:rStyle w:val="Hypertextovodkaz"/>
            <w:rFonts w:ascii="Verdana" w:eastAsia="Verdana" w:hAnsi="Verdana" w:cs="Verdana"/>
            <w:i/>
            <w:iCs/>
            <w:sz w:val="20"/>
            <w:szCs w:val="20"/>
          </w:rPr>
          <w:t>Tělo v mé hlavě</w:t>
        </w:r>
        <w:r w:rsidRPr="4AA0E9DD">
          <w:rPr>
            <w:rStyle w:val="Hypertextovodkaz"/>
            <w:rFonts w:ascii="Verdana" w:eastAsia="Verdana" w:hAnsi="Verdana" w:cs="Verdana"/>
            <w:sz w:val="20"/>
            <w:szCs w:val="20"/>
          </w:rPr>
          <w:t>)</w:t>
        </w:r>
      </w:hyperlink>
      <w:r w:rsidRPr="4AA0E9DD">
        <w:rPr>
          <w:rFonts w:ascii="Verdana" w:eastAsia="Verdana" w:hAnsi="Verdana" w:cs="Verdana"/>
          <w:sz w:val="20"/>
          <w:szCs w:val="20"/>
        </w:rPr>
        <w:t>, Apolena Rychlíková (</w:t>
      </w:r>
      <w:hyperlink r:id="rId26">
        <w:r w:rsidRPr="4AA0E9DD">
          <w:rPr>
            <w:rStyle w:val="Hypertextovodkaz"/>
            <w:rFonts w:ascii="Verdana" w:eastAsia="Verdana" w:hAnsi="Verdana" w:cs="Verdana"/>
            <w:i/>
            <w:iCs/>
            <w:sz w:val="20"/>
            <w:szCs w:val="20"/>
          </w:rPr>
          <w:t>Hranice Evropy</w:t>
        </w:r>
      </w:hyperlink>
      <w:r w:rsidRPr="4AA0E9DD">
        <w:rPr>
          <w:rFonts w:ascii="Verdana" w:eastAsia="Verdana" w:hAnsi="Verdana" w:cs="Verdana"/>
          <w:sz w:val="20"/>
          <w:szCs w:val="20"/>
        </w:rPr>
        <w:t>) nebo režisér Robert Kirchhof</w:t>
      </w:r>
      <w:r>
        <w:rPr>
          <w:rFonts w:ascii="Verdana" w:eastAsia="Verdana" w:hAnsi="Verdana" w:cs="Verdana"/>
          <w:sz w:val="20"/>
          <w:szCs w:val="20"/>
        </w:rPr>
        <w:t>f</w:t>
      </w:r>
      <w:r w:rsidRPr="4AA0E9DD">
        <w:rPr>
          <w:rFonts w:ascii="Verdana" w:eastAsia="Verdana" w:hAnsi="Verdana" w:cs="Verdana"/>
          <w:sz w:val="20"/>
          <w:szCs w:val="20"/>
        </w:rPr>
        <w:t xml:space="preserve"> (</w:t>
      </w:r>
      <w:hyperlink r:id="rId27">
        <w:r w:rsidRPr="4AA0E9DD">
          <w:rPr>
            <w:rStyle w:val="Hypertextovodkaz"/>
            <w:rFonts w:ascii="Verdana" w:eastAsia="Verdana" w:hAnsi="Verdana" w:cs="Verdana"/>
            <w:i/>
            <w:iCs/>
            <w:sz w:val="20"/>
            <w:szCs w:val="20"/>
          </w:rPr>
          <w:t>Všichni lidé budou bratři</w:t>
        </w:r>
      </w:hyperlink>
      <w:r w:rsidRPr="4AA0E9DD">
        <w:rPr>
          <w:rFonts w:ascii="Verdana" w:eastAsia="Verdana" w:hAnsi="Verdana" w:cs="Verdana"/>
          <w:sz w:val="20"/>
          <w:szCs w:val="20"/>
        </w:rPr>
        <w:t xml:space="preserve">). Na festival filmy tradičně doprovodí i mnoho zahraničních hostů a hostek. Bude mezi nimi například režisérka filmu </w:t>
      </w:r>
      <w:hyperlink r:id="rId28">
        <w:r w:rsidRPr="4AA0E9DD">
          <w:rPr>
            <w:rStyle w:val="Hypertextovodkaz"/>
            <w:rFonts w:ascii="Verdana" w:eastAsia="Verdana" w:hAnsi="Verdana" w:cs="Verdana"/>
            <w:i/>
            <w:iCs/>
            <w:sz w:val="20"/>
            <w:szCs w:val="20"/>
          </w:rPr>
          <w:t>Šamanův příběh</w:t>
        </w:r>
      </w:hyperlink>
      <w:r w:rsidRPr="4AA0E9DD">
        <w:rPr>
          <w:rFonts w:ascii="Verdana" w:eastAsia="Verdana" w:hAnsi="Verdana" w:cs="Verdana"/>
          <w:sz w:val="20"/>
          <w:szCs w:val="20"/>
        </w:rPr>
        <w:t xml:space="preserve">, v němž se jakutský šaman vydal na osm tisíc kilometrů dlouhou cestu do Moskvy, aby sesadil Vladimíra Putina, nebo režisér Ibráhím Naš'at, který na festivalu představí svůj dokument </w:t>
      </w:r>
      <w:hyperlink r:id="rId29">
        <w:r w:rsidRPr="4AA0E9DD">
          <w:rPr>
            <w:rStyle w:val="Hypertextovodkaz"/>
            <w:rFonts w:ascii="Verdana" w:eastAsia="Verdana" w:hAnsi="Verdana" w:cs="Verdana"/>
            <w:i/>
            <w:iCs/>
            <w:sz w:val="20"/>
            <w:szCs w:val="20"/>
          </w:rPr>
          <w:t>Základna Hollywoodgate</w:t>
        </w:r>
      </w:hyperlink>
      <w:r w:rsidRPr="4AA0E9DD">
        <w:rPr>
          <w:rFonts w:ascii="Verdana" w:eastAsia="Verdana" w:hAnsi="Verdana" w:cs="Verdana"/>
          <w:i/>
          <w:iCs/>
          <w:sz w:val="20"/>
          <w:szCs w:val="20"/>
        </w:rPr>
        <w:t>,</w:t>
      </w:r>
      <w:r w:rsidRPr="4AA0E9DD">
        <w:rPr>
          <w:rFonts w:ascii="Verdana" w:eastAsia="Verdana" w:hAnsi="Verdana" w:cs="Verdana"/>
          <w:sz w:val="20"/>
          <w:szCs w:val="20"/>
        </w:rPr>
        <w:t xml:space="preserve"> který natáčel v nitru Tálibánu. </w:t>
      </w:r>
    </w:p>
    <w:p w14:paraId="382C3CB9" w14:textId="77777777" w:rsidR="00CE1696" w:rsidRDefault="00CE1696" w:rsidP="002A3BD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E4475B8" w14:textId="77777777" w:rsidR="002A3BD1" w:rsidRDefault="002A3BD1" w:rsidP="002A3BD1">
      <w:pPr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V rámci doprovodného programu Jeden svět kromě debat s hosty a hostkami z celého světa nabídne například </w:t>
      </w:r>
      <w:hyperlink r:id="rId30">
        <w:r w:rsidRPr="1BAE4A3C">
          <w:rPr>
            <w:rStyle w:val="Hypertextovodkaz"/>
            <w:rFonts w:ascii="Verdana" w:eastAsia="Verdana" w:hAnsi="Verdana" w:cs="Verdana"/>
            <w:sz w:val="20"/>
            <w:szCs w:val="20"/>
          </w:rPr>
          <w:t>masterclass Agnieszky Holland</w:t>
        </w:r>
      </w:hyperlink>
      <w:r w:rsidRPr="1BAE4A3C">
        <w:rPr>
          <w:rFonts w:ascii="Verdana" w:eastAsia="Verdana" w:hAnsi="Verdana" w:cs="Verdana"/>
          <w:sz w:val="20"/>
          <w:szCs w:val="20"/>
        </w:rPr>
        <w:t xml:space="preserve">, která proběhne 20. 3. v 18:00 v Městské knihovně. </w:t>
      </w:r>
    </w:p>
    <w:p w14:paraId="1364E49F" w14:textId="77777777" w:rsidR="002A3BD1" w:rsidRDefault="002A3BD1" w:rsidP="002A3BD1">
      <w:pPr>
        <w:rPr>
          <w:rFonts w:ascii="Verdana" w:eastAsia="Verdana" w:hAnsi="Verdana" w:cs="Verdana"/>
          <w:sz w:val="20"/>
          <w:szCs w:val="20"/>
        </w:rPr>
      </w:pPr>
    </w:p>
    <w:p w14:paraId="20A353E6" w14:textId="77777777" w:rsidR="002A3BD1" w:rsidRDefault="002A3BD1" w:rsidP="002A3BD1">
      <w:pPr>
        <w:ind w:left="-20" w:right="-20"/>
        <w:rPr>
          <w:rFonts w:ascii="Verdana" w:eastAsia="Verdana" w:hAnsi="Verdana" w:cs="Verdana"/>
          <w:b/>
          <w:bCs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PRAKTICKÉ INFORMACE</w:t>
      </w:r>
    </w:p>
    <w:p w14:paraId="34D65182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4AA0E9DD">
        <w:rPr>
          <w:rFonts w:ascii="Verdana" w:eastAsia="Verdana" w:hAnsi="Verdana" w:cs="Verdana"/>
          <w:sz w:val="20"/>
          <w:szCs w:val="20"/>
        </w:rPr>
        <w:t xml:space="preserve">● Předprodej vstupenek probíhá v síti GoOut. V infostánku v Lucerně si je diváci a divačky mohou koupit </w:t>
      </w:r>
      <w:r w:rsidRPr="4AA0E9DD">
        <w:rPr>
          <w:rFonts w:ascii="Verdana" w:eastAsia="Verdana" w:hAnsi="Verdana" w:cs="Verdana"/>
          <w:color w:val="000000" w:themeColor="text1"/>
          <w:sz w:val="20"/>
          <w:szCs w:val="20"/>
        </w:rPr>
        <w:t>od 19. března</w:t>
      </w:r>
      <w:r w:rsidRPr="4AA0E9DD">
        <w:rPr>
          <w:rFonts w:ascii="Verdana" w:eastAsia="Verdana" w:hAnsi="Verdana" w:cs="Verdana"/>
          <w:sz w:val="20"/>
          <w:szCs w:val="20"/>
        </w:rPr>
        <w:t xml:space="preserve">, na pokladnách kin pak od </w:t>
      </w:r>
      <w:r w:rsidRPr="4AA0E9DD">
        <w:rPr>
          <w:rFonts w:ascii="Verdana" w:eastAsia="Verdana" w:hAnsi="Verdana" w:cs="Verdana"/>
          <w:color w:val="000000" w:themeColor="text1"/>
          <w:sz w:val="20"/>
          <w:szCs w:val="20"/>
        </w:rPr>
        <w:t>20. března.</w:t>
      </w:r>
      <w:r w:rsidRPr="4AA0E9DD">
        <w:rPr>
          <w:rFonts w:ascii="Verdana" w:eastAsia="Verdana" w:hAnsi="Verdana" w:cs="Verdana"/>
          <w:sz w:val="20"/>
          <w:szCs w:val="20"/>
        </w:rPr>
        <w:t xml:space="preserve"> Jednotná cena vstupenek je 130 Kč.</w:t>
      </w:r>
    </w:p>
    <w:p w14:paraId="1D01AF7C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● Držitelé průkazů ZTP, ZTP/P a diváci nad 65 let mají zlevněné vstupné na veškeré projekce o 50 %.</w:t>
      </w:r>
    </w:p>
    <w:p w14:paraId="64B5F7EB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● U držitelů průkazu ZTP/P má jejich doprovod vstup zdarma.</w:t>
      </w:r>
    </w:p>
    <w:p w14:paraId="33F4E457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● Presscentrum, kde budeme vydávat novinářské akreditace během festivalu, najdete v 1. patře Centra Člověka v tísni – Langhans (Vodičkova 37, Praha). Otevřeno bude od 20. do 28. března od 10.00 do 20.00.</w:t>
      </w:r>
    </w:p>
    <w:p w14:paraId="54E89BA5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5D616545">
        <w:rPr>
          <w:rFonts w:ascii="Verdana" w:eastAsia="Verdana" w:hAnsi="Verdana" w:cs="Verdana"/>
          <w:sz w:val="20"/>
          <w:szCs w:val="20"/>
        </w:rPr>
        <w:t>● Během celého festivalu budou otevřeny tři</w:t>
      </w:r>
      <w:r w:rsidRPr="5D616545">
        <w:rPr>
          <w:rFonts w:ascii="Verdana" w:eastAsia="Verdana" w:hAnsi="Verdana" w:cs="Verdana"/>
          <w:color w:val="C00000"/>
          <w:sz w:val="20"/>
          <w:szCs w:val="20"/>
        </w:rPr>
        <w:t xml:space="preserve"> </w:t>
      </w:r>
      <w:r w:rsidRPr="5D616545">
        <w:rPr>
          <w:rFonts w:ascii="Verdana" w:eastAsia="Verdana" w:hAnsi="Verdana" w:cs="Verdana"/>
          <w:sz w:val="20"/>
          <w:szCs w:val="20"/>
        </w:rPr>
        <w:t>infostánky</w:t>
      </w:r>
      <w:r w:rsidRPr="5D616545">
        <w:rPr>
          <w:rFonts w:ascii="Verdana" w:eastAsia="Verdana" w:hAnsi="Verdana" w:cs="Verdana"/>
          <w:color w:val="C00000"/>
          <w:sz w:val="20"/>
          <w:szCs w:val="20"/>
        </w:rPr>
        <w:t xml:space="preserve"> </w:t>
      </w:r>
      <w:r w:rsidRPr="5D616545">
        <w:rPr>
          <w:rFonts w:ascii="Verdana" w:eastAsia="Verdana" w:hAnsi="Verdana" w:cs="Verdana"/>
          <w:sz w:val="20"/>
          <w:szCs w:val="20"/>
        </w:rPr>
        <w:t xml:space="preserve">– jeden v pasáži Lucerna, druhý ve foyer Městské knihovny v Praze a třetí na pokladně Kina Pilotů. Zde získáte veškeré potřebné informace o festivalu. Můžete zde také zakoupit festivalový merch. Ten bude dostupný i v </w:t>
      </w:r>
      <w:hyperlink r:id="rId31" w:history="1">
        <w:r w:rsidRPr="5D616545">
          <w:rPr>
            <w:rStyle w:val="Hypertextovodkaz"/>
          </w:rPr>
          <w:t>e-shopu</w:t>
        </w:r>
      </w:hyperlink>
      <w:r w:rsidRPr="5D616545">
        <w:rPr>
          <w:rFonts w:ascii="Verdana" w:eastAsia="Verdana" w:hAnsi="Verdana" w:cs="Verdana"/>
          <w:sz w:val="20"/>
          <w:szCs w:val="20"/>
        </w:rPr>
        <w:t xml:space="preserve"> Jednoho světa.</w:t>
      </w:r>
    </w:p>
    <w:p w14:paraId="7AA7F210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● I letos nabízíme přímý prodej lístků v infostáncích. Divák si zde může koupit vstupenky do jakéhokoli kina na jakékoli představení. Následně vstupenky dostane vytištěné.</w:t>
      </w:r>
    </w:p>
    <w:p w14:paraId="17FE49F3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>● I letos bude možné zakoupit v síti GoOut balíčky vstupenek. V nabídce jsou tři typy balíčků. První obsahuje 3 vstupenky a stojí 350 Kč, další 5 vstupenek za 550 Kč nebo balíček 10 vstupenek + 2 filmů na Jednom světě online za 1100 Kč.</w:t>
      </w:r>
    </w:p>
    <w:p w14:paraId="1167A5C1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● Informace o přístupnosti kin i festivalového programu jsou dostupné na </w:t>
      </w:r>
      <w:hyperlink r:id="rId32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www.jedensvet.cz/pristupnost</w:t>
        </w:r>
      </w:hyperlink>
      <w:r w:rsidRPr="1BAE4A3C">
        <w:rPr>
          <w:rFonts w:ascii="Verdana" w:eastAsia="Verdana" w:hAnsi="Verdana" w:cs="Verdana"/>
          <w:sz w:val="20"/>
          <w:szCs w:val="20"/>
        </w:rPr>
        <w:t>. Na webu festivalu v sekci Program je také možné vyhledávat v nabídce projekcí podle jejich přístupnosti.</w:t>
      </w:r>
    </w:p>
    <w:p w14:paraId="504E929D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 </w:t>
      </w:r>
    </w:p>
    <w:p w14:paraId="715B5F08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Podrobnosti o festivalu a materiály ke stažení najdete na webu </w:t>
      </w:r>
      <w:hyperlink r:id="rId33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www.jedensvet.cz</w:t>
        </w:r>
      </w:hyperlink>
    </w:p>
    <w:p w14:paraId="5959B97B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 </w:t>
      </w:r>
    </w:p>
    <w:p w14:paraId="622D7C06" w14:textId="77777777" w:rsidR="002A3BD1" w:rsidRDefault="002A3BD1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Letošní festivalovou znělku si můžete přehrát </w:t>
      </w:r>
      <w:hyperlink r:id="rId34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na tomto odkazu</w:t>
        </w:r>
      </w:hyperlink>
      <w:r w:rsidRPr="1BAE4A3C">
        <w:rPr>
          <w:rFonts w:ascii="Verdana" w:eastAsia="Verdana" w:hAnsi="Verdana" w:cs="Verdana"/>
          <w:sz w:val="20"/>
          <w:szCs w:val="20"/>
        </w:rPr>
        <w:t>.</w:t>
      </w:r>
    </w:p>
    <w:p w14:paraId="65B2FB33" w14:textId="77777777" w:rsidR="00297B78" w:rsidRDefault="00297B78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</w:p>
    <w:p w14:paraId="4374C301" w14:textId="77777777" w:rsidR="00297B78" w:rsidRDefault="00297B78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</w:p>
    <w:p w14:paraId="0260CF5D" w14:textId="77777777" w:rsidR="00297B78" w:rsidRDefault="00297B78" w:rsidP="002A3BD1">
      <w:pPr>
        <w:ind w:left="-30" w:right="-30"/>
        <w:jc w:val="both"/>
        <w:rPr>
          <w:rFonts w:ascii="Verdana" w:eastAsia="Verdana" w:hAnsi="Verdana" w:cs="Verdana"/>
          <w:sz w:val="20"/>
          <w:szCs w:val="20"/>
        </w:rPr>
      </w:pPr>
    </w:p>
    <w:p w14:paraId="05FBD1F1" w14:textId="77777777" w:rsidR="002A3BD1" w:rsidRDefault="002A3BD1" w:rsidP="002A3BD1">
      <w:pPr>
        <w:ind w:left="-20" w:right="-20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sz w:val="20"/>
          <w:szCs w:val="20"/>
        </w:rPr>
        <w:t xml:space="preserve"> </w:t>
      </w:r>
    </w:p>
    <w:p w14:paraId="28B1C346" w14:textId="77777777" w:rsidR="002A3BD1" w:rsidRDefault="002A3BD1" w:rsidP="002A3BD1">
      <w:pPr>
        <w:ind w:left="-20" w:right="-20"/>
        <w:rPr>
          <w:rFonts w:ascii="Verdana" w:eastAsia="Verdana" w:hAnsi="Verdana" w:cs="Verdana"/>
          <w:b/>
          <w:bCs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lastRenderedPageBreak/>
        <w:t>Kontakty pro média</w:t>
      </w:r>
    </w:p>
    <w:p w14:paraId="2E672A0D" w14:textId="77777777" w:rsidR="00297B78" w:rsidRDefault="00297B78" w:rsidP="002A3BD1">
      <w:pPr>
        <w:ind w:left="-20" w:right="-20"/>
        <w:rPr>
          <w:rFonts w:ascii="Verdana" w:eastAsia="Verdana" w:hAnsi="Verdana" w:cs="Verdana"/>
          <w:b/>
          <w:bCs/>
          <w:sz w:val="20"/>
          <w:szCs w:val="20"/>
        </w:rPr>
      </w:pPr>
    </w:p>
    <w:p w14:paraId="469D1B29" w14:textId="77777777" w:rsidR="002A3BD1" w:rsidRDefault="002A3BD1" w:rsidP="002A3BD1">
      <w:pPr>
        <w:ind w:left="-20" w:right="-20"/>
        <w:rPr>
          <w:rStyle w:val="Hypertextovodkaz"/>
          <w:rFonts w:ascii="Verdana" w:eastAsia="Verdana" w:hAnsi="Verdana" w:cs="Verdana"/>
          <w:color w:val="0563C1"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Jan Kovalík</w:t>
      </w:r>
      <w:r w:rsidRPr="1BAE4A3C">
        <w:rPr>
          <w:rFonts w:ascii="Verdana" w:eastAsia="Verdana" w:hAnsi="Verdana" w:cs="Verdana"/>
          <w:sz w:val="20"/>
          <w:szCs w:val="20"/>
        </w:rPr>
        <w:t xml:space="preserve">, vedoucí mediální komunikace a PR, </w:t>
      </w:r>
      <w:hyperlink r:id="rId35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jan.kovalik@clovekvtisni.cz</w:t>
        </w:r>
      </w:hyperlink>
    </w:p>
    <w:p w14:paraId="10456211" w14:textId="77777777" w:rsidR="00297B78" w:rsidRDefault="00297B78" w:rsidP="002A3BD1">
      <w:pPr>
        <w:ind w:left="-20" w:right="-20"/>
        <w:rPr>
          <w:rFonts w:ascii="Verdana" w:eastAsia="Verdana" w:hAnsi="Verdana" w:cs="Verdana"/>
          <w:sz w:val="20"/>
          <w:szCs w:val="20"/>
        </w:rPr>
      </w:pPr>
    </w:p>
    <w:p w14:paraId="1427DFB8" w14:textId="77777777" w:rsidR="002A3BD1" w:rsidRDefault="002A3BD1" w:rsidP="002A3BD1">
      <w:pPr>
        <w:ind w:left="-20" w:right="-20"/>
        <w:rPr>
          <w:rFonts w:ascii="Verdana" w:eastAsia="Verdana" w:hAnsi="Verdana" w:cs="Verdana"/>
          <w:sz w:val="20"/>
          <w:szCs w:val="20"/>
        </w:rPr>
      </w:pPr>
      <w:r w:rsidRPr="1BAE4A3C">
        <w:rPr>
          <w:rFonts w:ascii="Verdana" w:eastAsia="Verdana" w:hAnsi="Verdana" w:cs="Verdana"/>
          <w:b/>
          <w:bCs/>
          <w:sz w:val="20"/>
          <w:szCs w:val="20"/>
        </w:rPr>
        <w:t>Eva Müllerová</w:t>
      </w:r>
      <w:r w:rsidRPr="1BAE4A3C">
        <w:rPr>
          <w:rFonts w:ascii="Verdana" w:eastAsia="Verdana" w:hAnsi="Verdana" w:cs="Verdana"/>
          <w:sz w:val="20"/>
          <w:szCs w:val="20"/>
        </w:rPr>
        <w:t xml:space="preserve">, mediální koordinátorka, </w:t>
      </w:r>
      <w:hyperlink r:id="rId36">
        <w:r w:rsidRPr="1BAE4A3C">
          <w:rPr>
            <w:rStyle w:val="Hypertextovodkaz"/>
            <w:rFonts w:ascii="Verdana" w:eastAsia="Verdana" w:hAnsi="Verdana" w:cs="Verdana"/>
            <w:color w:val="0563C1"/>
            <w:sz w:val="20"/>
            <w:szCs w:val="20"/>
          </w:rPr>
          <w:t>eva.mullerova@clovekvtisni.cz</w:t>
        </w:r>
      </w:hyperlink>
      <w:r w:rsidRPr="1BAE4A3C">
        <w:rPr>
          <w:rFonts w:ascii="Verdana" w:eastAsia="Verdana" w:hAnsi="Verdana" w:cs="Verdana"/>
          <w:sz w:val="20"/>
          <w:szCs w:val="20"/>
        </w:rPr>
        <w:t>, +420 720 208 552</w:t>
      </w:r>
    </w:p>
    <w:p w14:paraId="58BE57EE" w14:textId="77777777" w:rsidR="002A3BD1" w:rsidRDefault="002A3BD1" w:rsidP="002A3BD1">
      <w:pPr>
        <w:ind w:left="-20" w:right="-20"/>
        <w:rPr>
          <w:rFonts w:ascii="Verdana" w:eastAsia="Verdana" w:hAnsi="Verdana" w:cs="Verdana"/>
          <w:sz w:val="20"/>
          <w:szCs w:val="20"/>
        </w:rPr>
      </w:pPr>
    </w:p>
    <w:p w14:paraId="4B2A5BAD" w14:textId="09B5FB41" w:rsidR="00A17939" w:rsidRPr="003851DA" w:rsidRDefault="00A17939" w:rsidP="003851DA"/>
    <w:sectPr w:rsidR="00A17939" w:rsidRPr="003851DA" w:rsidSect="00911C3C">
      <w:headerReference w:type="default" r:id="rId37"/>
      <w:footerReference w:type="default" r:id="rId38"/>
      <w:pgSz w:w="11900" w:h="16840"/>
      <w:pgMar w:top="2552" w:right="851" w:bottom="1985" w:left="1985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06F61" w14:textId="77777777" w:rsidR="00911C3C" w:rsidRDefault="00911C3C" w:rsidP="004044EF">
      <w:r>
        <w:separator/>
      </w:r>
    </w:p>
  </w:endnote>
  <w:endnote w:type="continuationSeparator" w:id="0">
    <w:p w14:paraId="020DD514" w14:textId="77777777" w:rsidR="00911C3C" w:rsidRDefault="00911C3C" w:rsidP="0040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3CFE7" w14:textId="14DB45B8" w:rsidR="00956C73" w:rsidRDefault="00C20AA6">
    <w:pPr>
      <w:pStyle w:val="Zpa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49085A" wp14:editId="7FC52703">
          <wp:simplePos x="0" y="0"/>
          <wp:positionH relativeFrom="column">
            <wp:posOffset>-1250315</wp:posOffset>
          </wp:positionH>
          <wp:positionV relativeFrom="paragraph">
            <wp:posOffset>-376392</wp:posOffset>
          </wp:positionV>
          <wp:extent cx="7560997" cy="1067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97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5CC32" w14:textId="77777777" w:rsidR="00911C3C" w:rsidRDefault="00911C3C" w:rsidP="004044EF">
      <w:r>
        <w:separator/>
      </w:r>
    </w:p>
  </w:footnote>
  <w:footnote w:type="continuationSeparator" w:id="0">
    <w:p w14:paraId="04209879" w14:textId="77777777" w:rsidR="00911C3C" w:rsidRDefault="00911C3C" w:rsidP="0040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D8BB" w14:textId="4DA2FCAB" w:rsidR="004044EF" w:rsidRDefault="00C20AA6" w:rsidP="0089458B">
    <w:pPr>
      <w:pStyle w:val="Zhlav"/>
      <w:tabs>
        <w:tab w:val="clear" w:pos="9072"/>
        <w:tab w:val="right" w:pos="8364"/>
      </w:tabs>
      <w:ind w:right="-857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1B4969C" wp14:editId="5C7DA6D8">
          <wp:simplePos x="0" y="0"/>
          <wp:positionH relativeFrom="column">
            <wp:posOffset>-1250315</wp:posOffset>
          </wp:positionH>
          <wp:positionV relativeFrom="paragraph">
            <wp:posOffset>8727</wp:posOffset>
          </wp:positionV>
          <wp:extent cx="7562850" cy="12202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F"/>
    <w:rsid w:val="00181E97"/>
    <w:rsid w:val="00233A9B"/>
    <w:rsid w:val="00246775"/>
    <w:rsid w:val="00297B78"/>
    <w:rsid w:val="002A3BD1"/>
    <w:rsid w:val="002C2B29"/>
    <w:rsid w:val="002F2570"/>
    <w:rsid w:val="003723CD"/>
    <w:rsid w:val="003851DA"/>
    <w:rsid w:val="003C601A"/>
    <w:rsid w:val="004044EF"/>
    <w:rsid w:val="004B2F50"/>
    <w:rsid w:val="005119B8"/>
    <w:rsid w:val="005917FF"/>
    <w:rsid w:val="005A49BF"/>
    <w:rsid w:val="005B1B1A"/>
    <w:rsid w:val="00630B51"/>
    <w:rsid w:val="006E4AA2"/>
    <w:rsid w:val="00702896"/>
    <w:rsid w:val="007057B0"/>
    <w:rsid w:val="007D3E8F"/>
    <w:rsid w:val="0089458B"/>
    <w:rsid w:val="00911C3C"/>
    <w:rsid w:val="00956C73"/>
    <w:rsid w:val="00A17939"/>
    <w:rsid w:val="00B40C2B"/>
    <w:rsid w:val="00C20AA6"/>
    <w:rsid w:val="00CE1696"/>
    <w:rsid w:val="00DC58CB"/>
    <w:rsid w:val="00E607B8"/>
    <w:rsid w:val="031C55A7"/>
    <w:rsid w:val="15029573"/>
    <w:rsid w:val="2D220CA9"/>
    <w:rsid w:val="32A578C0"/>
    <w:rsid w:val="5CC446A5"/>
    <w:rsid w:val="721B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CD890"/>
  <w15:docId w15:val="{4FB8523B-9187-E84D-A20A-989CADE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4EF"/>
  </w:style>
  <w:style w:type="paragraph" w:styleId="Zpat">
    <w:name w:val="footer"/>
    <w:basedOn w:val="Normln"/>
    <w:link w:val="Zpat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EF"/>
  </w:style>
  <w:style w:type="paragraph" w:styleId="Textbubliny">
    <w:name w:val="Balloon Text"/>
    <w:basedOn w:val="Normln"/>
    <w:link w:val="TextbublinyChar"/>
    <w:uiPriority w:val="99"/>
    <w:semiHidden/>
    <w:unhideWhenUsed/>
    <w:rsid w:val="00956C7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73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A3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edensvet.cz/filmy/53552-20-dni-v-mariupolu" TargetMode="External"/><Relationship Id="rId18" Type="http://schemas.openxmlformats.org/officeDocument/2006/relationships/hyperlink" Target="https://www.jedensvet.cz/filmove-kategorie/456-identity" TargetMode="External"/><Relationship Id="rId26" Type="http://schemas.openxmlformats.org/officeDocument/2006/relationships/hyperlink" Target="https://www.jedensvet.cz/filmy/55261-hranice-evropy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jedensvet.cz/filmove-kategorie/458-ekosystemy" TargetMode="External"/><Relationship Id="rId34" Type="http://schemas.openxmlformats.org/officeDocument/2006/relationships/hyperlink" Target="https://www.youtube.com/watch?v=BfZhppIAPj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jedensvet.cz/program" TargetMode="External"/><Relationship Id="rId17" Type="http://schemas.openxmlformats.org/officeDocument/2006/relationships/hyperlink" Target="https://www.jedensvet.cz/filmove-kategorie/462-soutez-imerznich-filmu" TargetMode="External"/><Relationship Id="rId25" Type="http://schemas.openxmlformats.org/officeDocument/2006/relationships/hyperlink" Target="https://www.jedensvet.cz/filmy/56160-telo-v-me-hlave" TargetMode="External"/><Relationship Id="rId33" Type="http://schemas.openxmlformats.org/officeDocument/2006/relationships/hyperlink" Target="http://www.jedensvet.cz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edensvet.cz/filmove-kategorie/452-mate-pravo-vedet" TargetMode="External"/><Relationship Id="rId20" Type="http://schemas.openxmlformats.org/officeDocument/2006/relationships/hyperlink" Target="https://www.jedensvet.cz/filmove-kategorie/453-blizky-vychod" TargetMode="External"/><Relationship Id="rId29" Type="http://schemas.openxmlformats.org/officeDocument/2006/relationships/hyperlink" Target="https://www.jedensvet.cz/filmy/55196-zakladna-hollywoodga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edensvet.cz/filmy/53702-pozemske-verse" TargetMode="External"/><Relationship Id="rId24" Type="http://schemas.openxmlformats.org/officeDocument/2006/relationships/hyperlink" Target="https://www.jedensvet.cz/filmove-kategorie/457-komunity" TargetMode="External"/><Relationship Id="rId32" Type="http://schemas.openxmlformats.org/officeDocument/2006/relationships/hyperlink" Target="http://www.jedensvet.cz/pristupnos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jedensvet.cz/filmove-kategorie/460-ceska-soutez" TargetMode="External"/><Relationship Id="rId23" Type="http://schemas.openxmlformats.org/officeDocument/2006/relationships/hyperlink" Target="https://www.jedensvet.cz/filmove-kategorie/454-hrany-dospivani" TargetMode="External"/><Relationship Id="rId28" Type="http://schemas.openxmlformats.org/officeDocument/2006/relationships/hyperlink" Target="https://www.jedensvet.cz/filmy/56173-samanuv-pribehsamanuv-pribeh" TargetMode="External"/><Relationship Id="rId36" Type="http://schemas.openxmlformats.org/officeDocument/2006/relationships/hyperlink" Target="mailto:eva.mullerova@clovekvtisni.cz" TargetMode="External"/><Relationship Id="rId10" Type="http://schemas.openxmlformats.org/officeDocument/2006/relationships/hyperlink" Target="http://www.jedensvet.cz/program" TargetMode="External"/><Relationship Id="rId19" Type="http://schemas.openxmlformats.org/officeDocument/2006/relationships/hyperlink" Target="https://www.jedensvet.cz/filmove-kategorie/455-vrstvy-moci" TargetMode="External"/><Relationship Id="rId31" Type="http://schemas.openxmlformats.org/officeDocument/2006/relationships/hyperlink" Target="https://muj.jedensvet.cz/shop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jedensvet.cz/filmove-kategorie/451-mezinarodni-soutez" TargetMode="External"/><Relationship Id="rId22" Type="http://schemas.openxmlformats.org/officeDocument/2006/relationships/hyperlink" Target="https://www.jedensvet.cz/filmove-kategorie/459-hledani-svobody" TargetMode="External"/><Relationship Id="rId27" Type="http://schemas.openxmlformats.org/officeDocument/2006/relationships/hyperlink" Target="https://www.jedensvet.cz/filmy/55114-vsichni-lide-budou-bratri" TargetMode="External"/><Relationship Id="rId30" Type="http://schemas.openxmlformats.org/officeDocument/2006/relationships/hyperlink" Target="https://www.jedensvet.cz/program" TargetMode="External"/><Relationship Id="rId35" Type="http://schemas.openxmlformats.org/officeDocument/2006/relationships/hyperlink" Target="mailto:jan.kovalik@clovekvtisni.cz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ccdc5-61f2-4e17-b00a-ccf9144a7e23">
      <Terms xmlns="http://schemas.microsoft.com/office/infopath/2007/PartnerControls"/>
    </lcf76f155ced4ddcb4097134ff3c332f>
    <TaxCatchAll xmlns="7562dc93-25e3-4cf9-ab53-15fbf3503674" xsi:nil="true"/>
    <SharedWithUsers xmlns="7562dc93-25e3-4cf9-ab53-15fbf3503674">
      <UserInfo>
        <DisplayName>Bartošová Kateřina</DisplayName>
        <AccountId>2844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8" ma:contentTypeDescription="Vytvoří nový dokument" ma:contentTypeScope="" ma:versionID="a822358819b7537544336fed93f95b04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cf7de57fb6aa376e87920155420a0b38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adee-4394-459e-a2d6-eb9cb7db3e9f}" ma:internalName="TaxCatchAll" ma:showField="CatchAllData" ma:web="7562dc93-25e3-4cf9-ab53-15fbf3503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2A73-3F29-4797-8155-09980ABAB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87946B-F437-4557-A080-570E9141C9AA}">
  <ds:schemaRefs>
    <ds:schemaRef ds:uri="http://schemas.microsoft.com/office/2006/metadata/properties"/>
    <ds:schemaRef ds:uri="http://schemas.microsoft.com/office/infopath/2007/PartnerControls"/>
    <ds:schemaRef ds:uri="8c3ccdc5-61f2-4e17-b00a-ccf9144a7e23"/>
    <ds:schemaRef ds:uri="7562dc93-25e3-4cf9-ab53-15fbf3503674"/>
  </ds:schemaRefs>
</ds:datastoreItem>
</file>

<file path=customXml/itemProps3.xml><?xml version="1.0" encoding="utf-8"?>
<ds:datastoreItem xmlns:ds="http://schemas.openxmlformats.org/officeDocument/2006/customXml" ds:itemID="{A1926770-D3B3-44A1-A588-CE339BE45799}"/>
</file>

<file path=customXml/itemProps4.xml><?xml version="1.0" encoding="utf-8"?>
<ds:datastoreItem xmlns:ds="http://schemas.openxmlformats.org/officeDocument/2006/customXml" ds:itemID="{89AB4DAA-D766-4658-80AF-32D6864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Trnka</dc:creator>
  <cp:keywords/>
  <dc:description/>
  <cp:lastModifiedBy>Eva Müllerová</cp:lastModifiedBy>
  <cp:revision>15</cp:revision>
  <cp:lastPrinted>2022-01-18T11:44:00Z</cp:lastPrinted>
  <dcterms:created xsi:type="dcterms:W3CDTF">2023-12-15T20:46:00Z</dcterms:created>
  <dcterms:modified xsi:type="dcterms:W3CDTF">2024-03-19T21:31:00Z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  <property fmtid="{D5CDD505-2E9C-101B-9397-08002B2CF9AE}" pid="3" name="MediaServiceImageTags">
    <vt:lpwstr/>
  </property>
</Properties>
</file>